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AA" w:rsidRDefault="004471AA" w:rsidP="006640FF">
      <w:pPr>
        <w:tabs>
          <w:tab w:val="left" w:pos="1620"/>
        </w:tabs>
        <w:rPr>
          <w:b/>
          <w:bCs/>
          <w:sz w:val="24"/>
          <w:szCs w:val="24"/>
          <w:u w:val="single"/>
        </w:rPr>
      </w:pPr>
    </w:p>
    <w:p w:rsidR="00F808DE" w:rsidRDefault="006640FF" w:rsidP="00153A70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eastAsia="de-DE"/>
        </w:rPr>
        <w:drawing>
          <wp:inline distT="0" distB="0" distL="0" distR="0" wp14:anchorId="615D2992" wp14:editId="4E10B7DB">
            <wp:extent cx="1000125" cy="1069699"/>
            <wp:effectExtent l="0" t="0" r="0" b="0"/>
            <wp:docPr id="1" name="Grafik 1" descr="Wasserverban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serverband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48" cy="108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BBC" w:rsidRDefault="00E7320B" w:rsidP="00153A70">
      <w:pPr>
        <w:jc w:val="center"/>
        <w:rPr>
          <w:b/>
          <w:bCs/>
          <w:sz w:val="24"/>
          <w:szCs w:val="24"/>
          <w:u w:val="single"/>
        </w:rPr>
      </w:pPr>
      <w:r w:rsidRPr="00153A70">
        <w:rPr>
          <w:b/>
          <w:bCs/>
          <w:sz w:val="24"/>
          <w:szCs w:val="24"/>
          <w:u w:val="single"/>
        </w:rPr>
        <w:t>Auswirkungen auf die Wasserwirtschaft durch Covid-19 (Coronavirus)</w:t>
      </w:r>
    </w:p>
    <w:p w:rsidR="004471AA" w:rsidRPr="00153A70" w:rsidRDefault="004471AA" w:rsidP="00153A70">
      <w:pPr>
        <w:jc w:val="center"/>
        <w:rPr>
          <w:b/>
          <w:bCs/>
          <w:sz w:val="24"/>
          <w:szCs w:val="24"/>
          <w:u w:val="single"/>
        </w:rPr>
      </w:pPr>
    </w:p>
    <w:p w:rsidR="001139DB" w:rsidRPr="00153A70" w:rsidRDefault="00E7320B" w:rsidP="00153A70">
      <w:pPr>
        <w:jc w:val="both"/>
        <w:rPr>
          <w:b/>
          <w:bCs/>
          <w:sz w:val="24"/>
          <w:szCs w:val="24"/>
        </w:rPr>
      </w:pPr>
      <w:r w:rsidRPr="00153A70">
        <w:rPr>
          <w:b/>
          <w:bCs/>
          <w:sz w:val="24"/>
          <w:szCs w:val="24"/>
        </w:rPr>
        <w:t xml:space="preserve">Die </w:t>
      </w:r>
      <w:proofErr w:type="spellStart"/>
      <w:r w:rsidRPr="00153A70">
        <w:rPr>
          <w:b/>
          <w:bCs/>
          <w:sz w:val="24"/>
          <w:szCs w:val="24"/>
        </w:rPr>
        <w:t>Wasserver</w:t>
      </w:r>
      <w:proofErr w:type="spellEnd"/>
      <w:r w:rsidRPr="00153A70">
        <w:rPr>
          <w:b/>
          <w:bCs/>
          <w:sz w:val="24"/>
          <w:szCs w:val="24"/>
        </w:rPr>
        <w:t xml:space="preserve">- und Abwasserentsorgung </w:t>
      </w:r>
      <w:r w:rsidR="001139DB" w:rsidRPr="00153A70">
        <w:rPr>
          <w:b/>
          <w:bCs/>
          <w:sz w:val="24"/>
          <w:szCs w:val="24"/>
        </w:rPr>
        <w:t xml:space="preserve">im Verbandsgebiet des WV </w:t>
      </w:r>
      <w:proofErr w:type="spellStart"/>
      <w:r w:rsidR="001139DB" w:rsidRPr="00153A70">
        <w:rPr>
          <w:b/>
          <w:bCs/>
          <w:sz w:val="24"/>
          <w:szCs w:val="24"/>
        </w:rPr>
        <w:t>Wittlage</w:t>
      </w:r>
      <w:proofErr w:type="spellEnd"/>
      <w:r w:rsidR="001139DB" w:rsidRPr="00153A70">
        <w:rPr>
          <w:b/>
          <w:bCs/>
          <w:sz w:val="24"/>
          <w:szCs w:val="24"/>
        </w:rPr>
        <w:t xml:space="preserve"> </w:t>
      </w:r>
      <w:r w:rsidRPr="00153A70">
        <w:rPr>
          <w:b/>
          <w:bCs/>
          <w:sz w:val="24"/>
          <w:szCs w:val="24"/>
        </w:rPr>
        <w:t>ist derzeit weder gefährdet noch beeinträchtigt</w:t>
      </w:r>
      <w:r w:rsidR="00500B89" w:rsidRPr="00153A70">
        <w:rPr>
          <w:b/>
          <w:bCs/>
          <w:sz w:val="24"/>
          <w:szCs w:val="24"/>
        </w:rPr>
        <w:t>!</w:t>
      </w:r>
    </w:p>
    <w:p w:rsidR="00E7320B" w:rsidRPr="00153A70" w:rsidRDefault="00E7320B" w:rsidP="00153A70">
      <w:pPr>
        <w:jc w:val="both"/>
        <w:rPr>
          <w:sz w:val="24"/>
          <w:szCs w:val="24"/>
        </w:rPr>
      </w:pPr>
      <w:r w:rsidRPr="00153A70">
        <w:rPr>
          <w:sz w:val="24"/>
          <w:szCs w:val="24"/>
        </w:rPr>
        <w:t>Dennoch ergreifen wir geeignete Maßnahmen, um die</w:t>
      </w:r>
      <w:r w:rsidR="006D5DDE" w:rsidRPr="00153A70">
        <w:rPr>
          <w:sz w:val="24"/>
          <w:szCs w:val="24"/>
        </w:rPr>
        <w:t xml:space="preserve"> V</w:t>
      </w:r>
      <w:r w:rsidRPr="00153A70">
        <w:rPr>
          <w:sz w:val="24"/>
          <w:szCs w:val="24"/>
        </w:rPr>
        <w:t>er</w:t>
      </w:r>
      <w:r w:rsidR="006D5DDE" w:rsidRPr="00153A70">
        <w:rPr>
          <w:sz w:val="24"/>
          <w:szCs w:val="24"/>
        </w:rPr>
        <w:t>br</w:t>
      </w:r>
      <w:r w:rsidRPr="00153A70">
        <w:rPr>
          <w:sz w:val="24"/>
          <w:szCs w:val="24"/>
        </w:rPr>
        <w:t xml:space="preserve">eitungsgeschwindigkeit des Virus zu verlangsamen und das Risiko für die </w:t>
      </w:r>
      <w:proofErr w:type="spellStart"/>
      <w:r w:rsidRPr="00153A70">
        <w:rPr>
          <w:sz w:val="24"/>
          <w:szCs w:val="24"/>
        </w:rPr>
        <w:t>Wasserver</w:t>
      </w:r>
      <w:proofErr w:type="spellEnd"/>
      <w:r w:rsidRPr="00153A70">
        <w:rPr>
          <w:sz w:val="24"/>
          <w:szCs w:val="24"/>
        </w:rPr>
        <w:t>- und Abwasserentsorgu</w:t>
      </w:r>
      <w:r w:rsidR="006D5DDE" w:rsidRPr="00153A70">
        <w:rPr>
          <w:sz w:val="24"/>
          <w:szCs w:val="24"/>
        </w:rPr>
        <w:t xml:space="preserve">ng </w:t>
      </w:r>
      <w:r w:rsidRPr="00153A70">
        <w:rPr>
          <w:sz w:val="24"/>
          <w:szCs w:val="24"/>
        </w:rPr>
        <w:t xml:space="preserve">weiterhin auf möglichst niedrigem Niveau zu halten. </w:t>
      </w:r>
    </w:p>
    <w:p w:rsidR="006D5DDE" w:rsidRPr="00153A70" w:rsidRDefault="00E7320B" w:rsidP="00153A70">
      <w:pPr>
        <w:jc w:val="both"/>
        <w:rPr>
          <w:sz w:val="24"/>
          <w:szCs w:val="24"/>
        </w:rPr>
      </w:pPr>
      <w:r w:rsidRPr="00153A70">
        <w:rPr>
          <w:sz w:val="24"/>
          <w:szCs w:val="24"/>
        </w:rPr>
        <w:t xml:space="preserve">Das Umweltbundesamt hat in einer Stellungnahme vom </w:t>
      </w:r>
      <w:r w:rsidR="00500B89" w:rsidRPr="00153A70">
        <w:rPr>
          <w:sz w:val="24"/>
          <w:szCs w:val="24"/>
        </w:rPr>
        <w:t>12</w:t>
      </w:r>
      <w:r w:rsidRPr="00153A70">
        <w:rPr>
          <w:sz w:val="24"/>
          <w:szCs w:val="24"/>
        </w:rPr>
        <w:t xml:space="preserve">. März 2020 festgestellt, dass eine Übertragung des neuartigen Virus nach derzeitigem Wissensstand vor allem über den direkten Kontakt zwischen Personen oder kontaminierten Flächen erfolgt. </w:t>
      </w:r>
    </w:p>
    <w:p w:rsidR="00E7320B" w:rsidRPr="00153A70" w:rsidRDefault="00E7320B" w:rsidP="00153A70">
      <w:pPr>
        <w:jc w:val="both"/>
        <w:rPr>
          <w:sz w:val="24"/>
          <w:szCs w:val="24"/>
        </w:rPr>
      </w:pPr>
      <w:r w:rsidRPr="00153A70">
        <w:rPr>
          <w:sz w:val="24"/>
          <w:szCs w:val="24"/>
        </w:rPr>
        <w:t>Trinkwässer, die unter Beachtung der allgemein anerkannten Technik gewonnen, aufbereitet und verteilt werden, sind sehr gut gegen alle Viren</w:t>
      </w:r>
      <w:r w:rsidR="006D5DDE" w:rsidRPr="00153A70">
        <w:rPr>
          <w:sz w:val="24"/>
          <w:szCs w:val="24"/>
        </w:rPr>
        <w:t xml:space="preserve"> - </w:t>
      </w:r>
      <w:r w:rsidRPr="00153A70">
        <w:rPr>
          <w:sz w:val="24"/>
          <w:szCs w:val="24"/>
        </w:rPr>
        <w:t xml:space="preserve">einschließlich Coronaviren </w:t>
      </w:r>
      <w:r w:rsidR="006D5DDE" w:rsidRPr="00153A70">
        <w:rPr>
          <w:sz w:val="24"/>
          <w:szCs w:val="24"/>
        </w:rPr>
        <w:t xml:space="preserve">- </w:t>
      </w:r>
      <w:r w:rsidRPr="00153A70">
        <w:rPr>
          <w:sz w:val="24"/>
          <w:szCs w:val="24"/>
        </w:rPr>
        <w:t xml:space="preserve">geschützt. </w:t>
      </w:r>
    </w:p>
    <w:p w:rsidR="00E7320B" w:rsidRPr="00153A70" w:rsidRDefault="00E7320B" w:rsidP="00153A70">
      <w:pPr>
        <w:jc w:val="both"/>
        <w:rPr>
          <w:b/>
          <w:bCs/>
          <w:sz w:val="24"/>
          <w:szCs w:val="24"/>
        </w:rPr>
      </w:pPr>
      <w:r w:rsidRPr="00153A70">
        <w:rPr>
          <w:b/>
          <w:bCs/>
          <w:sz w:val="24"/>
          <w:szCs w:val="24"/>
        </w:rPr>
        <w:t xml:space="preserve">Eine Übertragung des Coronavirus über die öffentliche Trinkwasserversorgung ist nach derzeitigem Kenntnisstand höchst unwahrscheinlich. </w:t>
      </w:r>
    </w:p>
    <w:p w:rsidR="00E7320B" w:rsidRPr="00153A70" w:rsidRDefault="00E7320B" w:rsidP="00153A70">
      <w:pPr>
        <w:jc w:val="both"/>
        <w:rPr>
          <w:sz w:val="24"/>
          <w:szCs w:val="24"/>
        </w:rPr>
      </w:pPr>
      <w:r w:rsidRPr="00153A70">
        <w:rPr>
          <w:sz w:val="24"/>
          <w:szCs w:val="24"/>
        </w:rPr>
        <w:t xml:space="preserve">Auch das Risiko einer direkten Übertragung von Coronaviren über Stuhl infizierter Personen erscheint </w:t>
      </w:r>
      <w:r w:rsidR="00DD36B2" w:rsidRPr="00153A70">
        <w:rPr>
          <w:sz w:val="24"/>
          <w:szCs w:val="24"/>
        </w:rPr>
        <w:t xml:space="preserve">laut Umweltbundesamt gering. Bis heute sei kein Fall einer fäkal-oralen Übertragung des Virus bekannt. </w:t>
      </w:r>
    </w:p>
    <w:p w:rsidR="00153A70" w:rsidRPr="00153A70" w:rsidRDefault="00153A70" w:rsidP="00153A70">
      <w:pPr>
        <w:jc w:val="both"/>
        <w:rPr>
          <w:b/>
          <w:bCs/>
          <w:sz w:val="24"/>
          <w:szCs w:val="24"/>
        </w:rPr>
      </w:pPr>
    </w:p>
    <w:p w:rsidR="000D118E" w:rsidRPr="00153A70" w:rsidRDefault="00153A70" w:rsidP="00153A7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DD36B2" w:rsidRPr="00153A70">
        <w:rPr>
          <w:b/>
          <w:bCs/>
          <w:sz w:val="24"/>
          <w:szCs w:val="24"/>
        </w:rPr>
        <w:t>iebe Bürgerinnen und Bürger</w:t>
      </w:r>
      <w:r>
        <w:rPr>
          <w:b/>
          <w:bCs/>
          <w:sz w:val="24"/>
          <w:szCs w:val="24"/>
        </w:rPr>
        <w:t>!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br/>
        <w:t xml:space="preserve">Wir möchten Sie </w:t>
      </w:r>
      <w:r w:rsidR="00DD36B2" w:rsidRPr="00153A70">
        <w:rPr>
          <w:b/>
          <w:bCs/>
          <w:sz w:val="24"/>
          <w:szCs w:val="24"/>
        </w:rPr>
        <w:t>eindringlich bitten, von persönlichen Besuchen in unserer Geschäftsstelle, aber auch auf den Wassergewinnungs- und</w:t>
      </w:r>
      <w:r w:rsidR="00C46725" w:rsidRPr="00153A70">
        <w:rPr>
          <w:b/>
          <w:bCs/>
          <w:sz w:val="24"/>
          <w:szCs w:val="24"/>
        </w:rPr>
        <w:t xml:space="preserve"> </w:t>
      </w:r>
      <w:r w:rsidR="00DD36B2" w:rsidRPr="00153A70">
        <w:rPr>
          <w:b/>
          <w:bCs/>
          <w:sz w:val="24"/>
          <w:szCs w:val="24"/>
        </w:rPr>
        <w:t xml:space="preserve">Abwasserentsorgungsanlagen abzusehen. </w:t>
      </w:r>
    </w:p>
    <w:p w:rsidR="00153A70" w:rsidRPr="00153A70" w:rsidRDefault="00153A70" w:rsidP="00153A70">
      <w:pPr>
        <w:jc w:val="both"/>
        <w:rPr>
          <w:sz w:val="24"/>
          <w:szCs w:val="24"/>
        </w:rPr>
      </w:pPr>
    </w:p>
    <w:p w:rsidR="00B83D1C" w:rsidRPr="00153A70" w:rsidRDefault="00DD36B2" w:rsidP="00153A70">
      <w:pPr>
        <w:jc w:val="both"/>
        <w:rPr>
          <w:sz w:val="24"/>
          <w:szCs w:val="24"/>
        </w:rPr>
      </w:pPr>
      <w:r w:rsidRPr="00153A70">
        <w:rPr>
          <w:sz w:val="24"/>
          <w:szCs w:val="24"/>
        </w:rPr>
        <w:t xml:space="preserve">Unsere Mitarbeiter stehen Ihnen gerne </w:t>
      </w:r>
      <w:r w:rsidRPr="00153A70">
        <w:rPr>
          <w:sz w:val="24"/>
          <w:szCs w:val="24"/>
          <w:u w:val="single"/>
        </w:rPr>
        <w:t xml:space="preserve">telefonisch oder per </w:t>
      </w:r>
      <w:r w:rsidR="000D118E" w:rsidRPr="00153A70">
        <w:rPr>
          <w:sz w:val="24"/>
          <w:szCs w:val="24"/>
          <w:u w:val="single"/>
        </w:rPr>
        <w:t>E-</w:t>
      </w:r>
      <w:r w:rsidRPr="00153A70">
        <w:rPr>
          <w:sz w:val="24"/>
          <w:szCs w:val="24"/>
          <w:u w:val="single"/>
        </w:rPr>
        <w:t>Mail</w:t>
      </w:r>
      <w:r w:rsidRPr="00153A70">
        <w:rPr>
          <w:sz w:val="24"/>
          <w:szCs w:val="24"/>
        </w:rPr>
        <w:t xml:space="preserve"> während der Geschäftszeiten zur Verfügung.</w:t>
      </w:r>
      <w:r w:rsidR="00B83D1C" w:rsidRPr="00153A70">
        <w:rPr>
          <w:sz w:val="24"/>
          <w:szCs w:val="24"/>
        </w:rPr>
        <w:t xml:space="preserve"> </w:t>
      </w:r>
    </w:p>
    <w:p w:rsidR="00DD36B2" w:rsidRDefault="00A77505" w:rsidP="00153A70">
      <w:pPr>
        <w:jc w:val="both"/>
        <w:rPr>
          <w:sz w:val="24"/>
          <w:szCs w:val="24"/>
        </w:rPr>
      </w:pPr>
      <w:r w:rsidRPr="00A77505">
        <w:rPr>
          <w:sz w:val="24"/>
          <w:szCs w:val="24"/>
        </w:rPr>
        <w:t>Die Kontaktdaten der jeweiligen Ansprechpartner finden Sie</w:t>
      </w:r>
      <w:r w:rsidR="009F2806">
        <w:rPr>
          <w:sz w:val="24"/>
          <w:szCs w:val="24"/>
        </w:rPr>
        <w:t xml:space="preserve"> hier:</w:t>
      </w:r>
      <w:r w:rsidR="009F2806">
        <w:rPr>
          <w:sz w:val="24"/>
          <w:szCs w:val="24"/>
        </w:rPr>
        <w:tab/>
      </w:r>
      <w:r w:rsidR="009F2806">
        <w:rPr>
          <w:sz w:val="24"/>
          <w:szCs w:val="24"/>
        </w:rPr>
        <w:br/>
      </w:r>
      <w:hyperlink r:id="rId6" w:history="1">
        <w:r w:rsidR="009F2806" w:rsidRPr="00CE745B">
          <w:rPr>
            <w:rStyle w:val="Hyperlink"/>
            <w:sz w:val="24"/>
            <w:szCs w:val="24"/>
          </w:rPr>
          <w:t>https://www.wv-wittlage.de/kontakt</w:t>
        </w:r>
      </w:hyperlink>
    </w:p>
    <w:p w:rsidR="009F2806" w:rsidRPr="00A77505" w:rsidRDefault="009F2806" w:rsidP="00153A70">
      <w:pPr>
        <w:jc w:val="both"/>
        <w:rPr>
          <w:sz w:val="24"/>
          <w:szCs w:val="24"/>
        </w:rPr>
      </w:pPr>
      <w:bookmarkStart w:id="0" w:name="_GoBack"/>
      <w:bookmarkEnd w:id="0"/>
    </w:p>
    <w:p w:rsidR="00DD36B2" w:rsidRDefault="00DD36B2" w:rsidP="00153A70">
      <w:pPr>
        <w:jc w:val="both"/>
      </w:pPr>
    </w:p>
    <w:p w:rsidR="00DD36B2" w:rsidRDefault="00DD36B2" w:rsidP="001139DB">
      <w:pPr>
        <w:ind w:right="283"/>
        <w:jc w:val="both"/>
      </w:pPr>
    </w:p>
    <w:p w:rsidR="00DD36B2" w:rsidRDefault="00DD36B2" w:rsidP="001139DB">
      <w:pPr>
        <w:ind w:right="283"/>
        <w:jc w:val="both"/>
      </w:pPr>
    </w:p>
    <w:sectPr w:rsidR="00DD36B2" w:rsidSect="006640FF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D61DB"/>
    <w:multiLevelType w:val="hybridMultilevel"/>
    <w:tmpl w:val="9376AC1A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AA28B8"/>
    <w:multiLevelType w:val="hybridMultilevel"/>
    <w:tmpl w:val="BB100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0B"/>
    <w:rsid w:val="000D118E"/>
    <w:rsid w:val="001139DB"/>
    <w:rsid w:val="00122C20"/>
    <w:rsid w:val="00136349"/>
    <w:rsid w:val="00153A70"/>
    <w:rsid w:val="001638EB"/>
    <w:rsid w:val="002C7E57"/>
    <w:rsid w:val="004471AA"/>
    <w:rsid w:val="004F0B7B"/>
    <w:rsid w:val="00500B89"/>
    <w:rsid w:val="005E6F2C"/>
    <w:rsid w:val="006640FF"/>
    <w:rsid w:val="006D5DDE"/>
    <w:rsid w:val="007A36B7"/>
    <w:rsid w:val="00805D86"/>
    <w:rsid w:val="00893684"/>
    <w:rsid w:val="008A0C89"/>
    <w:rsid w:val="009F2806"/>
    <w:rsid w:val="00A77505"/>
    <w:rsid w:val="00A863EA"/>
    <w:rsid w:val="00B75409"/>
    <w:rsid w:val="00B83D1C"/>
    <w:rsid w:val="00C46725"/>
    <w:rsid w:val="00C904AE"/>
    <w:rsid w:val="00C961D5"/>
    <w:rsid w:val="00D7133F"/>
    <w:rsid w:val="00DD36B2"/>
    <w:rsid w:val="00E7320B"/>
    <w:rsid w:val="00E86FEB"/>
    <w:rsid w:val="00E870A0"/>
    <w:rsid w:val="00F02BDC"/>
    <w:rsid w:val="00F808DE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E5F1"/>
  <w15:chartTrackingRefBased/>
  <w15:docId w15:val="{66C0BF6D-EE7D-430B-87B7-8EC200F0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36B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53A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3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v-wittlage.de/kontak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Lusmoeller</dc:creator>
  <cp:keywords/>
  <dc:description/>
  <cp:lastModifiedBy>Antje Lusmoeller</cp:lastModifiedBy>
  <cp:revision>11</cp:revision>
  <cp:lastPrinted>2020-03-16T11:55:00Z</cp:lastPrinted>
  <dcterms:created xsi:type="dcterms:W3CDTF">2020-03-16T08:04:00Z</dcterms:created>
  <dcterms:modified xsi:type="dcterms:W3CDTF">2020-03-16T13:59:00Z</dcterms:modified>
</cp:coreProperties>
</file>